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40F3E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40F3E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0708AF59" w:rsidR="0088514B" w:rsidRPr="00940F3E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40"/>
          <w:szCs w:val="40"/>
        </w:rPr>
        <w:tab/>
      </w:r>
      <w:r w:rsidR="000F5628">
        <w:rPr>
          <w:rFonts w:ascii="TH SarabunPSK" w:hAnsi="TH SarabunPSK" w:cs="TH SarabunPSK"/>
          <w:b/>
          <w:bCs/>
          <w:sz w:val="40"/>
          <w:szCs w:val="40"/>
        </w:rPr>
        <w:t>49</w:t>
      </w:r>
      <w:bookmarkStart w:id="0" w:name="_GoBack"/>
      <w:bookmarkEnd w:id="0"/>
      <w:r w:rsidR="00BE0C9A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F87F2B" w:rsidRPr="00940F3E">
        <w:rPr>
          <w:rFonts w:ascii="TH SarabunPSK" w:hAnsi="TH SarabunPSK" w:cs="TH SarabunPSK"/>
          <w:b/>
          <w:bCs/>
          <w:sz w:val="40"/>
          <w:szCs w:val="40"/>
        </w:rPr>
        <w:t xml:space="preserve">Hydralazine </w:t>
      </w:r>
      <w:r w:rsidR="00697BC5">
        <w:rPr>
          <w:rFonts w:ascii="TH SarabunPSK" w:hAnsi="TH SarabunPSK" w:cs="TH SarabunPSK"/>
          <w:b/>
          <w:bCs/>
          <w:sz w:val="40"/>
          <w:szCs w:val="40"/>
        </w:rPr>
        <w:t>5</w:t>
      </w:r>
      <w:r w:rsidR="00F87F2B" w:rsidRPr="00940F3E">
        <w:rPr>
          <w:rFonts w:ascii="TH SarabunPSK" w:hAnsi="TH SarabunPSK" w:cs="TH SarabunPSK"/>
          <w:b/>
          <w:bCs/>
          <w:sz w:val="40"/>
          <w:szCs w:val="40"/>
        </w:rPr>
        <w:t>0 mg Tablet</w:t>
      </w:r>
    </w:p>
    <w:p w14:paraId="6781F3F2" w14:textId="77777777" w:rsidR="0088514B" w:rsidRPr="00940F3E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13A35138" w:rsidR="0088514B" w:rsidRPr="00940F3E" w:rsidRDefault="0088514B" w:rsidP="0088514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40F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87F2B" w:rsidRPr="00940F3E">
        <w:rPr>
          <w:rFonts w:ascii="TH SarabunPSK" w:hAnsi="TH SarabunPSK" w:cs="TH SarabunPSK"/>
          <w:sz w:val="32"/>
          <w:szCs w:val="32"/>
        </w:rPr>
        <w:t xml:space="preserve">Hydralazine </w:t>
      </w:r>
      <w:r w:rsidR="00697BC5">
        <w:rPr>
          <w:rFonts w:ascii="TH SarabunPSK" w:hAnsi="TH SarabunPSK" w:cs="TH SarabunPSK"/>
          <w:sz w:val="32"/>
          <w:szCs w:val="32"/>
        </w:rPr>
        <w:t>5</w:t>
      </w:r>
      <w:r w:rsidR="00F87F2B" w:rsidRPr="00940F3E">
        <w:rPr>
          <w:rFonts w:ascii="TH SarabunPSK" w:hAnsi="TH SarabunPSK" w:cs="TH SarabunPSK"/>
          <w:sz w:val="32"/>
          <w:szCs w:val="32"/>
        </w:rPr>
        <w:t>0 mg</w:t>
      </w:r>
      <w:r w:rsidR="00B834B3" w:rsidRPr="00B834B3">
        <w:rPr>
          <w:rFonts w:ascii="TH SarabunPSK" w:hAnsi="TH SarabunPSK" w:cs="TH SarabunPSK"/>
          <w:sz w:val="32"/>
          <w:szCs w:val="32"/>
        </w:rPr>
        <w:t xml:space="preserve"> tablet</w:t>
      </w:r>
    </w:p>
    <w:p w14:paraId="4B619365" w14:textId="77777777" w:rsidR="0088514B" w:rsidRPr="00940F3E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40F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940F3E" w:rsidRPr="00940F3E" w14:paraId="3F28B2E6" w14:textId="77777777" w:rsidTr="0067289E">
        <w:tc>
          <w:tcPr>
            <w:tcW w:w="500" w:type="dxa"/>
          </w:tcPr>
          <w:p w14:paraId="796059C9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2B73F944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</w:t>
            </w:r>
            <w:r w:rsidR="007D3E6F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เคลือบ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ชนิดรับประทาน</w:t>
            </w:r>
          </w:p>
        </w:tc>
      </w:tr>
      <w:tr w:rsidR="00940F3E" w:rsidRPr="00940F3E" w14:paraId="74D5A690" w14:textId="77777777" w:rsidTr="0067289E">
        <w:tc>
          <w:tcPr>
            <w:tcW w:w="500" w:type="dxa"/>
          </w:tcPr>
          <w:p w14:paraId="1763F926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01723084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 xml:space="preserve">Hydralazine </w:t>
            </w:r>
            <w:r w:rsidR="00015B6C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 xml:space="preserve">ydrochloride </w:t>
            </w:r>
            <w:r w:rsidR="00697BC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>0 mg</w:t>
            </w:r>
          </w:p>
        </w:tc>
      </w:tr>
      <w:tr w:rsidR="00940F3E" w:rsidRPr="00940F3E" w14:paraId="168F5F27" w14:textId="77777777" w:rsidTr="0067289E">
        <w:tc>
          <w:tcPr>
            <w:tcW w:w="500" w:type="dxa"/>
          </w:tcPr>
          <w:p w14:paraId="4363D1F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2C829DB4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="00F87F2B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แผง</w:t>
            </w:r>
            <w:r w:rsidR="009226A8"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อลูมิเนียมฟอยล์</w:t>
            </w:r>
            <w:r w:rsidR="00A61A96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="00015B6C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61A96" w:rsidRPr="00940F3E">
              <w:rPr>
                <w:rFonts w:ascii="TH SarabunPSK" w:hAnsi="TH SarabunPSK" w:cs="TH SarabunPSK"/>
                <w:sz w:val="32"/>
                <w:szCs w:val="32"/>
              </w:rPr>
              <w:t xml:space="preserve">lister pack </w:t>
            </w:r>
            <w:r w:rsidR="009226A8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ป้องกันแสงและความชื้น</w:t>
            </w:r>
          </w:p>
        </w:tc>
      </w:tr>
      <w:tr w:rsidR="00940F3E" w:rsidRPr="00940F3E" w14:paraId="60CC91F7" w14:textId="77777777" w:rsidTr="0067289E">
        <w:trPr>
          <w:trHeight w:val="1471"/>
        </w:trPr>
        <w:tc>
          <w:tcPr>
            <w:tcW w:w="500" w:type="dxa"/>
          </w:tcPr>
          <w:p w14:paraId="15420C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3104A303" w14:textId="77777777" w:rsidR="000F0DD9" w:rsidRPr="008E14E8" w:rsidRDefault="000F0DD9" w:rsidP="000F0DD9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ชื่อยาส่วนประกอบตัวยาสำคัญและความแรง วันผลิต วันสิ้นอายุ เลขที่ผลิต และเลขทะเบียนตำรับยาไว้อย่างชัดเจนบนบรรจุภัณฑ์ </w:t>
            </w:r>
          </w:p>
          <w:p w14:paraId="19EE67FC" w14:textId="77777777" w:rsidR="000F0DD9" w:rsidRDefault="000F0DD9" w:rsidP="000F0DD9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- บนภาชนะบรรจุอย่างน้อยต้องระบุชื่อยา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14:paraId="6A17E35E" w14:textId="77777777" w:rsidR="000F0DD9" w:rsidRPr="00461356" w:rsidRDefault="000F0DD9" w:rsidP="000F0DD9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43A9B68A" w14:textId="732206D9" w:rsidR="0088514B" w:rsidRPr="00940F3E" w:rsidRDefault="0088514B" w:rsidP="0067289E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624193" w14:textId="77777777" w:rsidR="0088514B" w:rsidRPr="00940F3E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2F95CC8C" w:rsidR="0088514B" w:rsidRPr="00940F3E" w:rsidRDefault="0088514B" w:rsidP="0088514B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3.1 Finished product specification:</w:t>
      </w:r>
      <w:r w:rsidR="00750620" w:rsidRPr="00940F3E">
        <w:rPr>
          <w:b/>
          <w:bCs/>
          <w:color w:val="auto"/>
          <w:sz w:val="32"/>
          <w:szCs w:val="32"/>
        </w:rPr>
        <w:t xml:space="preserve"> </w:t>
      </w:r>
      <w:r w:rsidR="00BF1CEF" w:rsidRPr="00F800EC">
        <w:rPr>
          <w:b/>
          <w:bCs/>
          <w:color w:val="auto"/>
          <w:sz w:val="32"/>
          <w:szCs w:val="32"/>
        </w:rPr>
        <w:t xml:space="preserve">Hydralazine </w:t>
      </w:r>
      <w:r w:rsidR="00F800EC" w:rsidRPr="00F800EC">
        <w:rPr>
          <w:b/>
          <w:bCs/>
          <w:color w:val="auto"/>
          <w:sz w:val="32"/>
          <w:szCs w:val="32"/>
        </w:rPr>
        <w:t>h</w:t>
      </w:r>
      <w:r w:rsidR="00BF1CEF" w:rsidRPr="00F800EC">
        <w:rPr>
          <w:b/>
          <w:bCs/>
          <w:color w:val="auto"/>
          <w:sz w:val="32"/>
          <w:szCs w:val="32"/>
        </w:rPr>
        <w:t>ydrochloride</w:t>
      </w:r>
      <w:r w:rsidR="00BF1CEF" w:rsidRPr="00940F3E">
        <w:rPr>
          <w:b/>
          <w:bCs/>
          <w:color w:val="auto"/>
          <w:sz w:val="32"/>
          <w:szCs w:val="32"/>
        </w:rPr>
        <w:t xml:space="preserve"> </w:t>
      </w:r>
      <w:r w:rsidR="00F800EC">
        <w:rPr>
          <w:b/>
          <w:bCs/>
          <w:color w:val="auto"/>
          <w:sz w:val="32"/>
          <w:szCs w:val="32"/>
        </w:rPr>
        <w:t>t</w:t>
      </w:r>
      <w:r w:rsidR="00BF1CEF" w:rsidRPr="00940F3E">
        <w:rPr>
          <w:b/>
          <w:bCs/>
          <w:color w:val="auto"/>
          <w:sz w:val="32"/>
          <w:szCs w:val="32"/>
        </w:rPr>
        <w:t>ablets</w:t>
      </w:r>
      <w:r w:rsidR="001076AB" w:rsidRPr="00940F3E">
        <w:rPr>
          <w:b/>
          <w:bCs/>
          <w:color w:val="auto"/>
          <w:sz w:val="32"/>
          <w:szCs w:val="32"/>
        </w:rPr>
        <w:t xml:space="preserve"> USP 39</w:t>
      </w:r>
    </w:p>
    <w:p w14:paraId="610F468B" w14:textId="77777777" w:rsidR="00E707BA" w:rsidRPr="00940F3E" w:rsidRDefault="00E707BA" w:rsidP="0088514B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940F3E" w:rsidRPr="00940F3E" w14:paraId="0618475E" w14:textId="77777777" w:rsidTr="00127E46">
        <w:tc>
          <w:tcPr>
            <w:tcW w:w="709" w:type="dxa"/>
          </w:tcPr>
          <w:p w14:paraId="280E5E77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4A4AB081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2E6224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40F3E" w:rsidRPr="00940F3E" w14:paraId="250F0B80" w14:textId="77777777" w:rsidTr="00127E46">
        <w:tc>
          <w:tcPr>
            <w:tcW w:w="709" w:type="dxa"/>
          </w:tcPr>
          <w:p w14:paraId="6C769200" w14:textId="13CA56EE" w:rsidR="0088514B" w:rsidRPr="00940F3E" w:rsidRDefault="00B200D5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1BCBF4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7A68E466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40F3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940F3E" w:rsidRPr="00940F3E" w14:paraId="5361FD89" w14:textId="77777777" w:rsidTr="00127E46">
        <w:tc>
          <w:tcPr>
            <w:tcW w:w="709" w:type="dxa"/>
          </w:tcPr>
          <w:p w14:paraId="4D38FD73" w14:textId="5475A886" w:rsidR="0088514B" w:rsidRPr="00940F3E" w:rsidRDefault="00B200D5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1E5FF75A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62A0F19D" w14:textId="6AE7BF09" w:rsidR="0088514B" w:rsidRPr="00940F3E" w:rsidRDefault="0088514B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.0 – 1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LA. of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Hydralazine </w:t>
            </w:r>
            <w:r w:rsidR="00C96769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ydrochloride</w:t>
            </w:r>
          </w:p>
        </w:tc>
      </w:tr>
      <w:tr w:rsidR="00940F3E" w:rsidRPr="00940F3E" w14:paraId="2F523683" w14:textId="77777777" w:rsidTr="00127E46">
        <w:tc>
          <w:tcPr>
            <w:tcW w:w="709" w:type="dxa"/>
          </w:tcPr>
          <w:p w14:paraId="71484104" w14:textId="40CF0222" w:rsidR="0088514B" w:rsidRPr="00940F3E" w:rsidRDefault="00B200D5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BF324E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53" w:type="dxa"/>
          </w:tcPr>
          <w:p w14:paraId="39DB5B81" w14:textId="2FAE4517" w:rsidR="0088514B" w:rsidRPr="00940F3E" w:rsidRDefault="0009515C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แสดงผลการละลายไม่น้อยกว่า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="00BF1CEF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Q)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ในเวลา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88514B" w:rsidRPr="00940F3E" w14:paraId="4D7B6517" w14:textId="77777777" w:rsidTr="00127E46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6091A9F1" w:rsidR="0088514B" w:rsidRPr="00940F3E" w:rsidRDefault="00B200D5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67D92DB2" w14:textId="77777777" w:rsidR="0088514B" w:rsidRPr="00940F3E" w:rsidRDefault="006A2A91" w:rsidP="00127E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953" w:type="dxa"/>
          </w:tcPr>
          <w:p w14:paraId="11BAFCA8" w14:textId="64C67529" w:rsidR="0088514B" w:rsidRPr="00940F3E" w:rsidRDefault="00E33AF6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1E1F5B4" w14:textId="77777777" w:rsidR="0088514B" w:rsidRPr="00940F3E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2484904E" w:rsidR="0088514B" w:rsidRPr="00940F3E" w:rsidRDefault="0088514B" w:rsidP="0088514B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3.2 Drug substance specification:</w:t>
      </w:r>
      <w:r w:rsidR="009F49C8" w:rsidRPr="00940F3E">
        <w:rPr>
          <w:b/>
          <w:bCs/>
          <w:color w:val="auto"/>
          <w:sz w:val="32"/>
          <w:szCs w:val="32"/>
        </w:rPr>
        <w:t xml:space="preserve"> </w:t>
      </w:r>
      <w:r w:rsidR="00546B62" w:rsidRPr="00F800EC">
        <w:rPr>
          <w:b/>
          <w:bCs/>
          <w:color w:val="auto"/>
          <w:sz w:val="32"/>
          <w:szCs w:val="32"/>
        </w:rPr>
        <w:t xml:space="preserve">Hydralazine </w:t>
      </w:r>
      <w:r w:rsidR="00F800EC" w:rsidRPr="00F800EC">
        <w:rPr>
          <w:b/>
          <w:bCs/>
          <w:color w:val="auto"/>
          <w:sz w:val="32"/>
          <w:szCs w:val="32"/>
        </w:rPr>
        <w:t>h</w:t>
      </w:r>
      <w:r w:rsidR="00546B62" w:rsidRPr="00F800EC">
        <w:rPr>
          <w:b/>
          <w:bCs/>
          <w:color w:val="auto"/>
          <w:sz w:val="32"/>
          <w:szCs w:val="32"/>
        </w:rPr>
        <w:t>ydrochloride</w:t>
      </w:r>
      <w:r w:rsidR="009F49C8" w:rsidRPr="00940F3E">
        <w:rPr>
          <w:b/>
          <w:bCs/>
          <w:color w:val="auto"/>
          <w:sz w:val="32"/>
          <w:szCs w:val="32"/>
        </w:rPr>
        <w:t xml:space="preserve"> USP 39</w:t>
      </w:r>
    </w:p>
    <w:p w14:paraId="2EBB7F8D" w14:textId="77777777" w:rsidR="00E707BA" w:rsidRPr="00940F3E" w:rsidRDefault="00E707BA" w:rsidP="0088514B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940F3E" w:rsidRPr="00940F3E" w14:paraId="638DF1B9" w14:textId="77777777" w:rsidTr="00EA1B99">
        <w:trPr>
          <w:tblHeader/>
        </w:trPr>
        <w:tc>
          <w:tcPr>
            <w:tcW w:w="668" w:type="dxa"/>
          </w:tcPr>
          <w:p w14:paraId="06FEE612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7BCCE94C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7F1F019D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40F3E" w:rsidRPr="00940F3E" w14:paraId="0883EE20" w14:textId="77777777" w:rsidTr="0067289E">
        <w:tc>
          <w:tcPr>
            <w:tcW w:w="668" w:type="dxa"/>
          </w:tcPr>
          <w:p w14:paraId="577F32A1" w14:textId="35A383A1" w:rsidR="0088514B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45C61DF5" w14:textId="77777777" w:rsidR="0088514B" w:rsidRPr="00940F3E" w:rsidRDefault="0088514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5C78272E" w14:textId="6BB972C2" w:rsidR="0088514B" w:rsidRPr="00940F3E" w:rsidRDefault="00233FBC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940F3E" w:rsidRPr="00940F3E" w14:paraId="6B710751" w14:textId="77777777" w:rsidTr="0067289E">
        <w:tc>
          <w:tcPr>
            <w:tcW w:w="668" w:type="dxa"/>
          </w:tcPr>
          <w:p w14:paraId="4852F001" w14:textId="3CFE832D" w:rsidR="0088514B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30CE40EA" w14:textId="77777777" w:rsidR="0088514B" w:rsidRPr="00940F3E" w:rsidRDefault="0088514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739D0FB8" w14:textId="6B1E4189" w:rsidR="0088514B" w:rsidRPr="00940F3E" w:rsidRDefault="0034157F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.0%</w:t>
            </w:r>
            <w:r w:rsidR="0058602B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102.0%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5860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Hydralazine </w:t>
            </w:r>
            <w:r w:rsidR="0058602B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ydrochloride </w:t>
            </w:r>
            <w:r w:rsidR="00441656" w:rsidRPr="00940F3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="00233FBC" w:rsidRPr="00940F3E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dried basis</w:t>
            </w:r>
            <w:r w:rsidR="00441656" w:rsidRPr="00940F3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940F3E" w:rsidRPr="00940F3E" w14:paraId="2E306816" w14:textId="77777777" w:rsidTr="0067289E">
        <w:tc>
          <w:tcPr>
            <w:tcW w:w="668" w:type="dxa"/>
          </w:tcPr>
          <w:p w14:paraId="54F89164" w14:textId="0AFB2467" w:rsidR="00127E46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052E1827" w14:textId="77777777" w:rsidR="00127E46" w:rsidRPr="00940F3E" w:rsidRDefault="00807CF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6EDBC179" w14:textId="4B15743C" w:rsidR="00BF1CEF" w:rsidRPr="00940F3E" w:rsidRDefault="00BF1CEF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- Residue on ignition</w:t>
            </w:r>
          </w:p>
          <w:p w14:paraId="13C464C0" w14:textId="77777777" w:rsidR="00491961" w:rsidRPr="00940F3E" w:rsidRDefault="00807CF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BE4727"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5EEE79F3" w14:textId="6C97DF75" w:rsidR="007D3E6F" w:rsidRPr="00940F3E" w:rsidRDefault="007D3E6F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- Limit of Hydrazine</w:t>
            </w:r>
          </w:p>
        </w:tc>
        <w:tc>
          <w:tcPr>
            <w:tcW w:w="6015" w:type="dxa"/>
          </w:tcPr>
          <w:p w14:paraId="58328F20" w14:textId="77777777" w:rsidR="00127E46" w:rsidRPr="00940F3E" w:rsidRDefault="00127E46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BAB888" w14:textId="36A50075" w:rsidR="00807CFB" w:rsidRPr="00940F3E" w:rsidRDefault="00BF1CEF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3DB2AC5C" w14:textId="77777777" w:rsidR="00491961" w:rsidRPr="00940F3E" w:rsidRDefault="00807CF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BE4727" w:rsidRPr="00940F3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E4727" w:rsidRPr="00940F3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7DC94A32" w14:textId="391ACA9B" w:rsidR="00426BD4" w:rsidRPr="00940F3E" w:rsidRDefault="00426BD4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NMT 0.001%</w:t>
            </w:r>
          </w:p>
        </w:tc>
      </w:tr>
      <w:tr w:rsidR="006B539E" w:rsidRPr="00940F3E" w14:paraId="25C8DF33" w14:textId="77777777" w:rsidTr="0067289E">
        <w:tc>
          <w:tcPr>
            <w:tcW w:w="668" w:type="dxa"/>
          </w:tcPr>
          <w:p w14:paraId="2C316F4E" w14:textId="3D17417B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7F87D035" w14:textId="4FF1DA7D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6015" w:type="dxa"/>
          </w:tcPr>
          <w:p w14:paraId="184B8F65" w14:textId="5C23F0F3" w:rsidR="006B539E" w:rsidRPr="00940F3E" w:rsidRDefault="006B539E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4.2</w:t>
            </w:r>
          </w:p>
        </w:tc>
      </w:tr>
      <w:tr w:rsidR="00491961" w:rsidRPr="00940F3E" w14:paraId="261F64BD" w14:textId="77777777" w:rsidTr="0067289E">
        <w:tc>
          <w:tcPr>
            <w:tcW w:w="668" w:type="dxa"/>
          </w:tcPr>
          <w:p w14:paraId="5DEE0F0A" w14:textId="4037E706" w:rsidR="00491961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10C3CB34" w14:textId="472EB687" w:rsidR="00491961" w:rsidRPr="00940F3E" w:rsidRDefault="0049196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14:paraId="425731D4" w14:textId="26A5A9EF" w:rsidR="00491961" w:rsidRPr="00940F3E" w:rsidRDefault="00491961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6B539E" w:rsidRPr="00940F3E" w14:paraId="29D27436" w14:textId="77777777" w:rsidTr="0067289E">
        <w:tc>
          <w:tcPr>
            <w:tcW w:w="668" w:type="dxa"/>
          </w:tcPr>
          <w:p w14:paraId="2CD1B1CB" w14:textId="3BA694C4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672" w:type="dxa"/>
          </w:tcPr>
          <w:p w14:paraId="039E71FF" w14:textId="2C136A22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Water-insoluble substances</w:t>
            </w:r>
          </w:p>
        </w:tc>
        <w:tc>
          <w:tcPr>
            <w:tcW w:w="6015" w:type="dxa"/>
          </w:tcPr>
          <w:p w14:paraId="7087EE6B" w14:textId="0AB42C61" w:rsidR="006B539E" w:rsidRPr="00940F3E" w:rsidRDefault="006B539E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6A32A9D5" w14:textId="4471AF1A" w:rsidR="0088514B" w:rsidRPr="00940F3E" w:rsidRDefault="0088514B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DF4118E" w14:textId="7877458E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</w:t>
      </w:r>
      <w:r>
        <w:rPr>
          <w:b/>
          <w:bCs/>
          <w:color w:val="auto"/>
          <w:sz w:val="32"/>
          <w:szCs w:val="32"/>
        </w:rPr>
        <w:t>.3</w:t>
      </w:r>
      <w:r w:rsidRPr="00940F3E">
        <w:rPr>
          <w:b/>
          <w:bCs/>
          <w:color w:val="auto"/>
          <w:sz w:val="32"/>
          <w:szCs w:val="32"/>
        </w:rPr>
        <w:t xml:space="preserve"> Finished product specification: </w:t>
      </w:r>
      <w:r w:rsidRPr="00F800EC">
        <w:rPr>
          <w:b/>
          <w:bCs/>
          <w:color w:val="auto"/>
          <w:sz w:val="32"/>
          <w:szCs w:val="32"/>
        </w:rPr>
        <w:t xml:space="preserve">Hydralazine </w:t>
      </w:r>
      <w:r>
        <w:rPr>
          <w:b/>
          <w:bCs/>
          <w:color w:val="auto"/>
          <w:sz w:val="32"/>
          <w:szCs w:val="32"/>
        </w:rPr>
        <w:t>t</w:t>
      </w:r>
      <w:r w:rsidRPr="00940F3E">
        <w:rPr>
          <w:b/>
          <w:bCs/>
          <w:color w:val="auto"/>
          <w:sz w:val="32"/>
          <w:szCs w:val="32"/>
        </w:rPr>
        <w:t xml:space="preserve">ablets </w:t>
      </w:r>
      <w:r>
        <w:rPr>
          <w:b/>
          <w:bCs/>
          <w:color w:val="auto"/>
          <w:sz w:val="32"/>
          <w:szCs w:val="32"/>
        </w:rPr>
        <w:t>B</w:t>
      </w:r>
      <w:r w:rsidRPr="00940F3E">
        <w:rPr>
          <w:b/>
          <w:bCs/>
          <w:color w:val="auto"/>
          <w:sz w:val="32"/>
          <w:szCs w:val="32"/>
        </w:rPr>
        <w:t>P</w:t>
      </w:r>
      <w:r w:rsidRPr="00F800EC">
        <w:rPr>
          <w:b/>
          <w:bCs/>
          <w:color w:val="auto"/>
          <w:sz w:val="32"/>
          <w:szCs w:val="32"/>
        </w:rPr>
        <w:t xml:space="preserve"> 2013</w:t>
      </w:r>
    </w:p>
    <w:p w14:paraId="275252EC" w14:textId="77777777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F800EC" w:rsidRPr="00940F3E" w14:paraId="21E6AAD4" w14:textId="77777777" w:rsidTr="00A00E0D">
        <w:tc>
          <w:tcPr>
            <w:tcW w:w="709" w:type="dxa"/>
          </w:tcPr>
          <w:p w14:paraId="1C43F583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762E6AE5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6DC7B7E4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800EC" w:rsidRPr="00940F3E" w14:paraId="4AF13B0C" w14:textId="77777777" w:rsidTr="00A00E0D">
        <w:tc>
          <w:tcPr>
            <w:tcW w:w="709" w:type="dxa"/>
          </w:tcPr>
          <w:p w14:paraId="29344A61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56162A07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2B5730A0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40F3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800EC" w:rsidRPr="00940F3E" w14:paraId="6F410F70" w14:textId="77777777" w:rsidTr="00A00E0D">
        <w:tc>
          <w:tcPr>
            <w:tcW w:w="709" w:type="dxa"/>
          </w:tcPr>
          <w:p w14:paraId="23731BCB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11FE0BD2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5A183F4B" w14:textId="24B38E97" w:rsidR="00F800EC" w:rsidRPr="00940F3E" w:rsidRDefault="00F800EC" w:rsidP="00A00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.0 – 10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LA. 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ydralazine </w:t>
            </w:r>
            <w:r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ydrochloride</w:t>
            </w:r>
          </w:p>
        </w:tc>
      </w:tr>
      <w:tr w:rsidR="00F800EC" w:rsidRPr="00940F3E" w14:paraId="7C52DF88" w14:textId="77777777" w:rsidTr="00A00E0D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424A2FA7" w14:textId="4DAAC085" w:rsidR="00F800EC" w:rsidRPr="00940F3E" w:rsidRDefault="005E1001" w:rsidP="00A00E0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3312EB91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953" w:type="dxa"/>
          </w:tcPr>
          <w:p w14:paraId="77E3E19B" w14:textId="78397CF9" w:rsidR="00F800EC" w:rsidRPr="00940F3E" w:rsidRDefault="002C62C0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25657B9" w14:textId="77777777" w:rsidR="00F800EC" w:rsidRPr="00940F3E" w:rsidRDefault="00F800EC" w:rsidP="00F800EC">
      <w:pPr>
        <w:spacing w:line="240" w:lineRule="auto"/>
        <w:rPr>
          <w:rFonts w:ascii="TH SarabunPSK" w:hAnsi="TH SarabunPSK" w:cs="TH SarabunPSK"/>
        </w:rPr>
      </w:pPr>
    </w:p>
    <w:p w14:paraId="15701CAA" w14:textId="4DF5D23A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</w:t>
      </w:r>
      <w:r w:rsidR="00303A3D">
        <w:rPr>
          <w:b/>
          <w:bCs/>
          <w:color w:val="auto"/>
          <w:sz w:val="32"/>
          <w:szCs w:val="32"/>
        </w:rPr>
        <w:t>4</w:t>
      </w:r>
      <w:r w:rsidRPr="00940F3E">
        <w:rPr>
          <w:b/>
          <w:bCs/>
          <w:color w:val="auto"/>
          <w:sz w:val="32"/>
          <w:szCs w:val="32"/>
        </w:rPr>
        <w:t xml:space="preserve"> Drug substance specification: </w:t>
      </w:r>
      <w:r w:rsidRPr="00F800EC">
        <w:rPr>
          <w:b/>
          <w:bCs/>
          <w:color w:val="auto"/>
          <w:sz w:val="32"/>
          <w:szCs w:val="32"/>
        </w:rPr>
        <w:t>Hydralazine hydrochloride</w:t>
      </w:r>
      <w:r w:rsidRPr="00940F3E">
        <w:rPr>
          <w:b/>
          <w:bCs/>
          <w:color w:val="auto"/>
          <w:sz w:val="32"/>
          <w:szCs w:val="32"/>
        </w:rPr>
        <w:t xml:space="preserve"> </w:t>
      </w:r>
      <w:r w:rsidR="00935F53">
        <w:rPr>
          <w:b/>
          <w:bCs/>
          <w:color w:val="auto"/>
          <w:sz w:val="32"/>
          <w:szCs w:val="32"/>
        </w:rPr>
        <w:t>Ph Eur</w:t>
      </w:r>
    </w:p>
    <w:p w14:paraId="0908720A" w14:textId="77777777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F800EC" w:rsidRPr="00940F3E" w14:paraId="5382C3E5" w14:textId="77777777" w:rsidTr="00A00E0D">
        <w:trPr>
          <w:tblHeader/>
        </w:trPr>
        <w:tc>
          <w:tcPr>
            <w:tcW w:w="668" w:type="dxa"/>
          </w:tcPr>
          <w:p w14:paraId="240B99AA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6C12D2CA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292D8CE4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800EC" w:rsidRPr="00940F3E" w14:paraId="782F799B" w14:textId="77777777" w:rsidTr="00A00E0D">
        <w:tc>
          <w:tcPr>
            <w:tcW w:w="668" w:type="dxa"/>
          </w:tcPr>
          <w:p w14:paraId="5AA20374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146B5C20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75B9E913" w14:textId="6369A181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F800EC" w:rsidRPr="00940F3E" w14:paraId="17975FB3" w14:textId="77777777" w:rsidTr="00A00E0D">
        <w:tc>
          <w:tcPr>
            <w:tcW w:w="668" w:type="dxa"/>
          </w:tcPr>
          <w:p w14:paraId="50592B50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07DF8D95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264747BA" w14:textId="7CE41757" w:rsidR="00F800EC" w:rsidRPr="00940F3E" w:rsidRDefault="00935F53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98.5 – 101.0%</w:t>
            </w:r>
            <w:r w:rsidR="00F800EC" w:rsidRPr="00940F3E">
              <w:rPr>
                <w:rFonts w:ascii="TH SarabunPSK" w:hAnsi="TH SarabunPSK" w:cs="TH SarabunPSK"/>
                <w:sz w:val="32"/>
                <w:szCs w:val="32"/>
              </w:rPr>
              <w:t xml:space="preserve"> (dried s</w:t>
            </w:r>
            <w:r>
              <w:rPr>
                <w:rFonts w:ascii="TH SarabunPSK" w:hAnsi="TH SarabunPSK" w:cs="TH SarabunPSK"/>
                <w:sz w:val="32"/>
                <w:szCs w:val="32"/>
              </w:rPr>
              <w:t>ubstance</w:t>
            </w:r>
            <w:r w:rsidR="00F800EC" w:rsidRPr="00940F3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F800EC" w:rsidRPr="00940F3E" w14:paraId="77B44812" w14:textId="77777777" w:rsidTr="00A00E0D">
        <w:tc>
          <w:tcPr>
            <w:tcW w:w="668" w:type="dxa"/>
          </w:tcPr>
          <w:p w14:paraId="253F0130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0E8655CD" w14:textId="727E7EA6" w:rsidR="00F800EC" w:rsidRPr="00940F3E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Melting point</w:t>
            </w:r>
          </w:p>
        </w:tc>
        <w:tc>
          <w:tcPr>
            <w:tcW w:w="6015" w:type="dxa"/>
          </w:tcPr>
          <w:p w14:paraId="781278E1" w14:textId="6AE7EFA3" w:rsidR="00F800EC" w:rsidRPr="00940F3E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About 275</w:t>
            </w:r>
            <w:r w:rsidRPr="004C14C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</w:p>
        </w:tc>
      </w:tr>
      <w:tr w:rsidR="00F800EC" w:rsidRPr="00940F3E" w14:paraId="323A3E01" w14:textId="77777777" w:rsidTr="00A00E0D">
        <w:tc>
          <w:tcPr>
            <w:tcW w:w="668" w:type="dxa"/>
          </w:tcPr>
          <w:p w14:paraId="5A3DCFF3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105F8F65" w14:textId="1AC283FC" w:rsidR="00F800EC" w:rsidRPr="00940F3E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6015" w:type="dxa"/>
          </w:tcPr>
          <w:p w14:paraId="3D0CE1AB" w14:textId="7441DA00" w:rsidR="00F800EC" w:rsidRPr="00940F3E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GY</w:t>
            </w:r>
            <w:r w:rsidRPr="004C14CF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6</w:t>
            </w:r>
          </w:p>
        </w:tc>
      </w:tr>
      <w:tr w:rsidR="004C14CF" w:rsidRPr="00940F3E" w14:paraId="22615998" w14:textId="77777777" w:rsidTr="00A00E0D">
        <w:tc>
          <w:tcPr>
            <w:tcW w:w="668" w:type="dxa"/>
          </w:tcPr>
          <w:p w14:paraId="27802011" w14:textId="2F454CBA" w:rsidR="004C14CF" w:rsidRPr="00940F3E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795AEC50" w14:textId="0255AE4B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6015" w:type="dxa"/>
          </w:tcPr>
          <w:p w14:paraId="3028A57C" w14:textId="14021751" w:rsidR="004C14CF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4.2</w:t>
            </w:r>
          </w:p>
        </w:tc>
      </w:tr>
      <w:tr w:rsidR="004C14CF" w:rsidRPr="00940F3E" w14:paraId="0608013C" w14:textId="77777777" w:rsidTr="00A00E0D">
        <w:tc>
          <w:tcPr>
            <w:tcW w:w="668" w:type="dxa"/>
          </w:tcPr>
          <w:p w14:paraId="2C332B8A" w14:textId="7C24190F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14:paraId="52FF4025" w14:textId="254CA834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421A1C1C" w14:textId="37835E76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impurity</w:t>
            </w:r>
          </w:p>
        </w:tc>
        <w:tc>
          <w:tcPr>
            <w:tcW w:w="6015" w:type="dxa"/>
          </w:tcPr>
          <w:p w14:paraId="316D4DC4" w14:textId="77777777" w:rsidR="004C14CF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B522E1" w14:textId="2F0F47F7" w:rsidR="004C14CF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EE660B" w:rsidRPr="00940F3E" w14:paraId="5F4C6E67" w14:textId="77777777" w:rsidTr="00A00E0D">
        <w:tc>
          <w:tcPr>
            <w:tcW w:w="668" w:type="dxa"/>
          </w:tcPr>
          <w:p w14:paraId="75D5B8B5" w14:textId="1234567D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14:paraId="231C0093" w14:textId="5191D563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6015" w:type="dxa"/>
          </w:tcPr>
          <w:p w14:paraId="044ED4F5" w14:textId="2AFCF181" w:rsidR="00EE660B" w:rsidRDefault="00EE660B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EE660B" w:rsidRPr="00940F3E" w14:paraId="37F12F26" w14:textId="77777777" w:rsidTr="00A00E0D">
        <w:tc>
          <w:tcPr>
            <w:tcW w:w="668" w:type="dxa"/>
          </w:tcPr>
          <w:p w14:paraId="05BE5A17" w14:textId="7CE6B08E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14:paraId="7292DDF9" w14:textId="0A8CE3FB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14:paraId="075A8D73" w14:textId="337E3EE0" w:rsidR="00EE660B" w:rsidRDefault="00EE660B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EE660B" w:rsidRPr="00940F3E" w14:paraId="2616BBCA" w14:textId="77777777" w:rsidTr="00A00E0D">
        <w:tc>
          <w:tcPr>
            <w:tcW w:w="668" w:type="dxa"/>
          </w:tcPr>
          <w:p w14:paraId="34EA042E" w14:textId="39102BCD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72" w:type="dxa"/>
          </w:tcPr>
          <w:p w14:paraId="10AF3B52" w14:textId="61999D5E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6015" w:type="dxa"/>
          </w:tcPr>
          <w:p w14:paraId="2D836DC4" w14:textId="2AB23F35" w:rsidR="00EE660B" w:rsidRDefault="00EE660B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7F6980E1" w14:textId="77777777" w:rsidR="00F800EC" w:rsidRPr="00940F3E" w:rsidRDefault="00F800EC" w:rsidP="00F800EC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8574971" w14:textId="77777777" w:rsidR="006961D9" w:rsidRPr="00940F3E" w:rsidRDefault="006961D9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6961D9" w:rsidRPr="00940F3E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AA678" w14:textId="77777777" w:rsidR="00E813E7" w:rsidRDefault="00E813E7" w:rsidP="00AC404F">
      <w:pPr>
        <w:spacing w:after="0" w:line="240" w:lineRule="auto"/>
      </w:pPr>
      <w:r>
        <w:separator/>
      </w:r>
    </w:p>
  </w:endnote>
  <w:endnote w:type="continuationSeparator" w:id="0">
    <w:p w14:paraId="508C3660" w14:textId="77777777" w:rsidR="00E813E7" w:rsidRDefault="00E813E7" w:rsidP="00AC404F">
      <w:pPr>
        <w:spacing w:after="0" w:line="240" w:lineRule="auto"/>
      </w:pPr>
      <w:r>
        <w:continuationSeparator/>
      </w:r>
    </w:p>
  </w:endnote>
  <w:endnote w:type="continuationNotice" w:id="1">
    <w:p w14:paraId="0D7312EE" w14:textId="77777777" w:rsidR="00E813E7" w:rsidRDefault="00E813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947ED" w14:textId="77777777" w:rsidR="00E813E7" w:rsidRDefault="00E813E7" w:rsidP="00AC404F">
      <w:pPr>
        <w:spacing w:after="0" w:line="240" w:lineRule="auto"/>
      </w:pPr>
      <w:r>
        <w:separator/>
      </w:r>
    </w:p>
  </w:footnote>
  <w:footnote w:type="continuationSeparator" w:id="0">
    <w:p w14:paraId="60DB3F45" w14:textId="77777777" w:rsidR="00E813E7" w:rsidRDefault="00E813E7" w:rsidP="00AC404F">
      <w:pPr>
        <w:spacing w:after="0" w:line="240" w:lineRule="auto"/>
      </w:pPr>
      <w:r>
        <w:continuationSeparator/>
      </w:r>
    </w:p>
  </w:footnote>
  <w:footnote w:type="continuationNotice" w:id="1">
    <w:p w14:paraId="509123DD" w14:textId="77777777" w:rsidR="00E813E7" w:rsidRDefault="00E813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313F31" w:rsidRDefault="00313F3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6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313F31" w:rsidRDefault="00313F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15B6C"/>
    <w:rsid w:val="000653A8"/>
    <w:rsid w:val="0009515C"/>
    <w:rsid w:val="000F0DD9"/>
    <w:rsid w:val="000F5628"/>
    <w:rsid w:val="001076AB"/>
    <w:rsid w:val="00127E46"/>
    <w:rsid w:val="00233FBC"/>
    <w:rsid w:val="002C62C0"/>
    <w:rsid w:val="00303A3D"/>
    <w:rsid w:val="00313F31"/>
    <w:rsid w:val="0034157F"/>
    <w:rsid w:val="003D3761"/>
    <w:rsid w:val="003D6942"/>
    <w:rsid w:val="00426BD4"/>
    <w:rsid w:val="00441656"/>
    <w:rsid w:val="00491961"/>
    <w:rsid w:val="004C14CF"/>
    <w:rsid w:val="004C3288"/>
    <w:rsid w:val="004D65CF"/>
    <w:rsid w:val="00546B62"/>
    <w:rsid w:val="00555C89"/>
    <w:rsid w:val="0058602B"/>
    <w:rsid w:val="005E1001"/>
    <w:rsid w:val="0064166C"/>
    <w:rsid w:val="0067289E"/>
    <w:rsid w:val="006961D9"/>
    <w:rsid w:val="00697BC5"/>
    <w:rsid w:val="006A2A91"/>
    <w:rsid w:val="006B539E"/>
    <w:rsid w:val="00750620"/>
    <w:rsid w:val="007D3E6F"/>
    <w:rsid w:val="00807CFB"/>
    <w:rsid w:val="00823C77"/>
    <w:rsid w:val="008533A1"/>
    <w:rsid w:val="0088514B"/>
    <w:rsid w:val="008E4D69"/>
    <w:rsid w:val="009226A8"/>
    <w:rsid w:val="00935F53"/>
    <w:rsid w:val="00940F3E"/>
    <w:rsid w:val="009F49C8"/>
    <w:rsid w:val="00A3387F"/>
    <w:rsid w:val="00A4333C"/>
    <w:rsid w:val="00A61A96"/>
    <w:rsid w:val="00AC1D9A"/>
    <w:rsid w:val="00AC404F"/>
    <w:rsid w:val="00AF1F84"/>
    <w:rsid w:val="00B200D5"/>
    <w:rsid w:val="00B834B3"/>
    <w:rsid w:val="00BE0C9A"/>
    <w:rsid w:val="00BE4727"/>
    <w:rsid w:val="00BF1CEF"/>
    <w:rsid w:val="00BF3935"/>
    <w:rsid w:val="00BF5262"/>
    <w:rsid w:val="00C41E29"/>
    <w:rsid w:val="00C96769"/>
    <w:rsid w:val="00CD4EE7"/>
    <w:rsid w:val="00E33AF6"/>
    <w:rsid w:val="00E707BA"/>
    <w:rsid w:val="00E7100E"/>
    <w:rsid w:val="00E813E7"/>
    <w:rsid w:val="00EA1B99"/>
    <w:rsid w:val="00EC50C9"/>
    <w:rsid w:val="00EE660B"/>
    <w:rsid w:val="00F13683"/>
    <w:rsid w:val="00F22A09"/>
    <w:rsid w:val="00F800EC"/>
    <w:rsid w:val="00F8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359AF-2757-4251-9793-8ED89B3C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BYA</cp:lastModifiedBy>
  <cp:revision>7</cp:revision>
  <cp:lastPrinted>2019-01-08T08:08:00Z</cp:lastPrinted>
  <dcterms:created xsi:type="dcterms:W3CDTF">2018-12-12T07:44:00Z</dcterms:created>
  <dcterms:modified xsi:type="dcterms:W3CDTF">2021-01-05T15:16:00Z</dcterms:modified>
</cp:coreProperties>
</file>